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1D5E4F">
        <w:rPr>
          <w:rFonts w:ascii="Times New Roman" w:eastAsia="Times New Roman" w:hAnsi="Times New Roman" w:cs="Times New Roman"/>
          <w:sz w:val="36"/>
          <w:szCs w:val="36"/>
          <w:lang w:eastAsia="ru-RU"/>
        </w:rPr>
        <w:t>22</w:t>
      </w:r>
      <w:r w:rsidR="00E4045B">
        <w:rPr>
          <w:rFonts w:ascii="Times New Roman" w:eastAsia="Times New Roman" w:hAnsi="Times New Roman" w:cs="Times New Roman"/>
          <w:sz w:val="36"/>
          <w:szCs w:val="36"/>
          <w:lang w:eastAsia="ru-RU"/>
        </w:rPr>
        <w:t>.08</w:t>
      </w:r>
      <w:r w:rsidR="00872872">
        <w:rPr>
          <w:rFonts w:ascii="Times New Roman" w:eastAsia="Times New Roman" w:hAnsi="Times New Roman" w:cs="Times New Roman"/>
          <w:sz w:val="36"/>
          <w:szCs w:val="36"/>
          <w:lang w:eastAsia="ru-RU"/>
        </w:rPr>
        <w:t>.2023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1D5E4F">
        <w:rPr>
          <w:rFonts w:ascii="Times New Roman" w:eastAsia="Times New Roman" w:hAnsi="Times New Roman" w:cs="Times New Roman"/>
          <w:sz w:val="36"/>
          <w:szCs w:val="36"/>
          <w:lang w:eastAsia="ru-RU"/>
        </w:rPr>
        <w:t>вторник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1143FD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r w:rsidR="00D57A1C">
        <w:rPr>
          <w:rFonts w:ascii="Times New Roman" w:eastAsia="Times New Roman" w:hAnsi="Times New Roman" w:cs="Times New Roman"/>
          <w:sz w:val="36"/>
          <w:szCs w:val="36"/>
          <w:lang w:eastAsia="ru-RU"/>
        </w:rPr>
        <w:t>9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E4045B" w:rsidRDefault="00E4045B" w:rsidP="00F76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ЧЕРНОВСКОГО СЕЛЬСОВЕТА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КЫШТОВСКОГО РАЙОНА НОВОСИБИРСКОЙ ОБЛАСТИ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«16» </w:t>
      </w:r>
      <w:proofErr w:type="gram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 2023</w:t>
      </w:r>
      <w:proofErr w:type="gram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с.Черновка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№ 26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осуществления вырубки деревьев и кустарников,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проведения компенсационного озеленения на территории населённых пунктов Черновского сельсовета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создания нормативной базы для регулирования правовых отношений в области использования и воспроизводства зеленых насаждений на территории населённых пунктов Черновского сельсовета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руководствуясь Уставом Черновского сельсовета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администрация Черновского сельсовета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прилагаемый Порядок осуществления вырубки деревьев и кустарников, а также проведения компенсационного озеленения на территории населённых пунктов Черновского сельсовета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Опубликовать настоящее постановление в периодическом печатном издании «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Черновский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Черновского сельсовета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Черновского сельсовета                                                                  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Новосибирской области                         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А.А.Лаптев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                                                                                                                                  к постановлению администрации                                                                                     Черновского сельсовета                                                                                                 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                          Новосибирской области                                                                                                                     от 16.08.2023г. № 26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вырубки деревьев и кустарников, а также проведения компенсационного озеленения на территории населённых пунктов Черновского сельсовета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Настоящий порядок разработан в соответствии с Конституцией Российской Федерации, Гражданским кодексом Российской Федерации, Лесным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Уставом Черновского сельсовета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и регулирует вопросы осуществления вырубки деревьев и кустарников и проведения компенсационного озеленения на территории населённых пунктов Черновского сельсовета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поселения).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Настоящий порядок не распространяется на зеленые насаждения, находящиеся на землях лесного фонда, порядок использования которых регулируется Лесным кодексом РФ, другими федеральными нормативными актами и принимаемыми в соответствии с ними нормативными актами Новосибирской области.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понятия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В настоящем Порядке используются следующие основные понятия: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аварийные деревья - деревья, которые в силу своего состояния угрожают падением и представляют опасность для жизни и здоровья людей, сохранности рядом расположенных зданий, сооружений, инженерных коммуникаций;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дерево - растение с четко выраженным деревянистым стволом диаметром не менее 5 см на высоте 1,3 см, за исключением саженцев;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зелённые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- участки природных территорий различного функционального назначения, покрытые лесной растительностью естественного происхождения;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заросли - деревья и кустарники самосевного и порослевого происхождения, образующие единый сомкнутый полог;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зеленые насаждения - древесная, кустарниковая и травянистая растительность естественного происхождения;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зеленый массив - участок территории, на котором произрастает не менее 50 экземпляров взрослых (старше 15 лет) деревьев, образующих единый полог;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компенсационное озеленение - воспроизводство зеленых насаждений взамен уничтоженных или поврежденных;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компенсационная стоимость 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кустарник - многолетнее растение, ветвящееся у самой поверхности почвы (в отличие от деревьев) и не имеющее во взрослом состоянии главного ствола;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объект озеленения - озелененная территория, организованная по принципам ландшафтной архитектуры, с необходимыми элементами благоустройства;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озелененные территории -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повреждение зеленых насаждений 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природные территории - не 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сухостойные деревья и кустарники - деревья и кустарники, рост и развитие которых прекращены по причине возраста, болезней, недостаточного ухода или повреждения;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травяной покров - газон, естественная травяная растительность;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уничтожение (утрата) зеленых насаждений - вырубка или иное повреждение зеленых насаждений, повлекшее прекращение их роста;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фаутные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 - деревья, пораженные стволовыми болезнями или вредителями.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Основные принципы охраны зеленых насаждений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Зеленые насаждения, произрастающие на территории </w:t>
      </w:r>
      <w:proofErr w:type="gram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населённых пунктов поселения</w:t>
      </w:r>
      <w:proofErr w:type="gram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защитные, оздоровительные, эстетические функции и подлежат охране.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Защите подлежат все зеленые насаждения (деревья, кустарники), расположенные на территории населённых пунктов поселения, независимо от форм собственности на земельные участки, где эти насаждения расположены.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3.2. Обязанности по обеспечению сохранности и нормального развития зеленых насаждений на территории населённых пунктов поселения возлагаются: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а) на земельных участках, находящихся в аренде физических и юридических лиц, - на арендаторов этих земельных участков;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на земельных участках, находящихся в постоянном (</w:t>
      </w:r>
      <w:proofErr w:type="gram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бессрочном)  пользовании</w:t>
      </w:r>
      <w:proofErr w:type="gram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учреждений, - на руководителей этих учреждений;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на земельных участках, находящихся в собственности физических и юридических лиц, - на собственников этих участков.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3.3. Все собственники, пользователи, арендаторы земельных участков, на которых имеются зеленые насаждения, обязаны: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обеспечивать сохранность зеленых насаждений;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обеспечивать квалифицированный уход за зелеными насаждениями в соответствии с действующими правилами;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производить новые посадки деревьев и кустарников взамен погибших или вырубленных;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предусматривать выделение средств на содержание зеленых насаждений;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вести разъяснительную работу среди персонала и населения о необходимости бережного отношения к зеленым насаждениям.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3.4. Настоящий Порядок распространяется на всех граждан и организации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населённых пунктов поселения.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3.5. Хозяйственная и иная деятельность на территории населённых пунктов поселения осуществляется с соблюдением требований по охране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зеленых насаждений, установленных законодательством Российской Федерации, Новосибирской области и настоящим Порядком.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вырубки зеленых насаждений (деревьев, кустарников)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4.1. Самовольная вырубка зеленых насаждений на территории населённых пунктов поселения запрещается.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Вырубка произрастающих на территории населённых пунктов поселения деревьев и кустарников допускается: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при строительстве новых объектов, прокладке инженерных коммуникаций и дорог в рамках реализации генеральных планов застройки территорий или отдельных проектов;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при проведении реконструкции, капитального или текущего ремонта существующих зданий, сооружений, инженерных коммуникаций и дорог;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при ликвидации аварийных и чрезвычайных ситуаций (в этих случаях выдача разрешений на вырубку оформляется в течение 72 часов с момента начала работ);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при текущем содержании зеленых насаждений (удаление сухостойных,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фаутных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аварийных деревьев и кустарников, прореживание загущенных посадок, удаление самосева, сорных и малоценных пород деревьев и кустарников);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при восстановлении нормативного светового режима в жилых и нежилых помещениях, затеняемых деревьями и кустарниками, высаженными с нарушением действующих норм и правил.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4.3. Деревья и кустарники, произрастающие на земельных участках, находящихся в собственности физических и юридических лиц, принадлежат им на праве </w:t>
      </w:r>
      <w:proofErr w:type="gram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proofErr w:type="gram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могут распоряжаться ими по своему усмотрению с учетом требований, перечисленных в пункте 4, если вопрос о сохранении произрастающих деревьев или кустарников не был выставлен в качестве условия на этапах согласования акта выбора земельного участка и оформления правоустанавливающих документов на земельный участок.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4.4. На участках, не находящихся в собственности физических и юридических лиц, вырубка произрастающих деревьев и кустарников (в том числе сухостойных и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фаутных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может производиться только на основании специального разрешения, выданного в соответствии с постановлением администрации поселения. Указанное постановление выносится на основании результатов обследования испрашиваемых к вырубке зеленых насаждений. В разрешении указываются: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название населенного пункта, в котором или рядом с которым разрешена вырубка;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кому разрешена вырубка;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количество деревьев и кустарников, которые разрешено вырубить, а также условия компенсационного озеленения.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4.5. Для получения разрешения на вырубку зеленых насаждений заявитель подает в администрацию поселения письмо-заявку, в нем должны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быть указаны количество, наименование насаждений, их состояние, место проведения ограниченной вырубки и её обоснование.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4.6. Проведение обследования испрашиваемых к вырубке деревьев и кустарников, подготовка необходимых документов для подписания Главой поселения возлагаются на специалиста администрации поселения, уполномоченного на выполнение указанных функций (далее – Специалист).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необходимости к обследованию испрашиваемых к вырубке деревьев и кустарников могут быть привлечены представители местного лесничества в области лесного хозяйства, специалистов санитарно-эпидемиологического надзора, территориального подразделения по надзору в сфере природопользования, органов охраны памятников истории и культуры.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4.7. При принятии решения о возможности вырубки деревьев и кустарников Специалистом составляется акт, в котором указывается количество деревьев и кустарников, намеченных к вырубке, и их местонахождение. Диаметр ствола деревьев измеряется на высоте 1,3 метра от корневой шейки. Если дерево на высоте 1,3 метра имеет несколько стволов, каждый ствол учитывается отдельно. Указанный акт подписывается составившим его Специалистом, а также физическим лицом или руководителем организации, обратившимся за получением разрешения на вырубку. Акт согласуется Главой поселения.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привлечении к обследованию испрашиваемых к вырубке деревьев и кустарников представителей организаций, указанных в пункте 4.5, акт обследования подписывается и ими.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4.8. Выдача разрешений на вырубку деревьев и кустарников под размещение новых объектов, реконструкцию, капитальный или текущий ремонт существующих, осуществляется на основании соответствующего обращения в администрацию поселения заказчика (заказчика-застройщика) работ при наличии у него необходимой разрешительной документации: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правоустанавливающих документов на земельный участок, протокола публичных слушаний о намечаемой деятельности (для новых объектов), разрешения на строительство или осуществление работ по подготовке участка к строительству.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4.9. Срок действия разрешения на вырубку деревьев и кустарников составляет 3 месяца. По истечении указанного срока физическое или юридическое лицо, получившее разрешение на вырубку, но не приступившее к работам, должно обратиться в администрацию поселения за его продлением, обосновав причины невыполнения работ в установленный срок.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4.10. Аварийные, сухостойные и представляющие угрозу зеленые насаждения на основании комиссионного обследования вырубаются в первоочередном порядке путем заключения договора между собственником, арендатором участка, на котором зафиксированы данные насаждения и специализированной организацией, имеющей разрешение на проведение данного вида работ.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4.11. Не требуется получения специального разрешения на вырубку в следующих случаях: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для уборки ветровальных деревьев;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для удаления лиственных пород деревьев порослевого и самосевного происхождения с диаметром ствола до 5 см включительно;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для удаления единичных аварийных деревьев, явно угрожающих падением и повреждением рядом расположенных построек и инженерных коммуникаций (в этом случае составляется акт на вырубку в произвольной форме, подписываемый не менее чем тремя людьми и в их числе представителем администрации поселения.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4.12. Не требуется оформления какого-либо специального разрешения на выполнение работ по обрезке произрастающих деревьев и кустарников, однако все работы по обрезке должны выполняться в оптимальные сроки.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4.13. При проведении вырубки деревьев высота оставляемых пней не должна превышать одной трети диаметра среза, а при рубке деревьев диаметром менее 30 сантиметров - 10 сантиметров. Порубочные остатки с территории должны быть удалены в течение трех суток со дня проведения вырубки.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4.14. Работы по вырубке зеленых насаждений производятся в соответствии с установленными нормами и правилами за счет средств заявителя путем заключения договора со специализированной организацией, имеющей разрешение на проведение данного вида работ.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4.15. Валка, раскряжевка, погрузка и вывоз срубленных зеленых насаждений и порубочных остатков производятся в течение трех дней с момента начала работ. Хранить срубленные зеленые насаждения и порубочные остатки на месте производства работ запрещается.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4.16. В случае повреждения газона, зеленых насаждений на прилегающей к месту вырубки территории производителем работ проводится обязательное восстановление не позднее чем в течение полугода с момента причинения повреждения.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Компенсационное озеленение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5.1. При получении разрешения на вырубку деревьев или кустарников </w:t>
      </w:r>
      <w:proofErr w:type="gram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proofErr w:type="gram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юридические лица за свой счет самостоятельно или путем заключения соответствующих договоров со специализированными организациями обязаны обеспечить компенсационное озеленение, выражающееся в посадке в местах, определенных администрацией поселения, новых деревьев или кустарников декоративных пород. Посадочный материал при этом должен соответствовать требованиям по качеству и параметрам, установленным государственными стандартами (ГОСТ 24909-81 с изменениями от 01.01.1988, ГОСТ 25769-83 с изменениями от 01.01.1989, ГОСТ 26869-86). Компенсационное озеленение осуществляется также в случаях незаконного повреждения или уничтожения зеленых насаждений.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5.2. Компенсационное озеленение производится за счёт средств граждан или юридических лиц в интересах или вследствие противоправных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действий, которых произошло повреждение или уничтожение зеленых насаждений.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5.3. Компенсационное озеленение производится в ближайший сезон, подходящий для высадки деревьев и кустарников, но не позднее года с момента вырубки. Места посадки деревьев и кустарников согласуются с администрацией поселения. Количество деревьев и кустарников, подлежащих высадке, указывается в постановлении администрации поселения, которым дается разрешение на вырубку.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5.4. Требование проведения компенсационного озеленения может не выставляться при проведении работ по текущему содержанию зеленых насаждений на земельных участках, находящихся в безвозмездном пользовании государственных и муниципальных учреждений, при их достаточной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озеленённости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5.5. Вырубка деревьев и кустарников может быть разрешена без проведения работ по компенсационному озеленению в случаях: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проведения рубок ухода, санитарных рубок и реконструкции зеленых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насаждений;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ликвидации аварийных и иных чрезвычайных ситуаций, в том числе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ремонта подземных коммуникаций и капитальных инженерных сооружений;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вырубки деревьев и кустарников, нарушающих световой режим в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и общественных зданиях, если присутствует в комиссии специалист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санитарно-эпидемиологического надзора;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вырубки аварийных деревьев и кустарников.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5.6. При посадке деревьев и кустарников должны выдерживаться расстояния от зданий, сооружений, а также объектов инженерного обустройства, установленные СНиП 2.07.01-89.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5.7. Расстояния от воздушных линий электропередач до деревьев следует принимать согласно правилам устройства электроустановок.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5.8. Контроль за выполнением компенсационного озеленения </w:t>
      </w:r>
      <w:proofErr w:type="gram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 уполномоченными</w:t>
      </w:r>
      <w:proofErr w:type="gram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сотрудниками администрации поселения.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Несанкционированная рубка или уничтожение зеленых насаждений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6.1. Несанкционированной рубкой или уничтожением зеленых насаждений признается: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вырубка деревьев и кустарников без разрешения или по разрешению, но не на том участке, не в том количестве и не тех пород, которые указаны в разрешении;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уничтожение или повреждение деревьев и кустарников в результате поджога или небрежного обращения с огнем;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окольцовка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ствола или подсечка;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повреждение деревьев и кустарников сточными водами, химическими веществами, отходами и тому подобное;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самовольная вырубка сухостойных деревьев;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прочие повреждения растущих деревьев и кустарников.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6.2. Вырубка деревьев и кустарников, находящихся в государственном лесном фонде осуществляется в соответствии с разрешениями, выдаваемыми специально уполномоченными государственными органами.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Охрана зеленых насаждений при осуществлении градостроительной деятельности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7.1. Осуществление градостроительной деятельности в поселении ведется с соблюдением требований по защите зеленых насаждений.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7.2. Озеленённые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7.3. При организации строительства на иных участках земли, занятых зелеными насаждениями,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предпроектная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документация должна содержать оценку зеленых насаждений, подлежащих вырубке. Возмещение вреда в этих случаях осуществляется посредством компенсационного озеленения.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Охрана зеленых насаждений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8.1. Лица, совершившие не согласованные в установленном порядке действия и нанесшие ущерб зеленым насаждениям на территории населённых пунктов поселения, подлежат привлечению к административной или уголовной ответственности в соответствии с действующим законодательством.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</w:t>
      </w:r>
      <w:proofErr w:type="gram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                                                                                                                                 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Черновского сельсовета                                                                      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       Новосибирской области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_______________________________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(указать наименование организации или Ф.И.О., адрес)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снос (</w:t>
      </w:r>
      <w:proofErr w:type="gram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пересадку)  зелёных</w:t>
      </w:r>
      <w:proofErr w:type="gram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насаждений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Прошу выдать разрешение на снос (пересадку) в количестве ____шт. деревьев, ____шт. кустов, ____</w:t>
      </w:r>
      <w:proofErr w:type="gram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га  санитарно</w:t>
      </w:r>
      <w:proofErr w:type="gram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-защитной зоны,  ____ м2  газонов,  ____ м2       цветников (ненужное зачеркнуть) на земельном участке, принадлежащем мне на праве аренды (собственности), согласно __________________________________________________________________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и реквизиты правоустанавливающих документов на земельный участок)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расположенном по </w:t>
      </w:r>
      <w:proofErr w:type="gram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адресу:_</w:t>
      </w:r>
      <w:proofErr w:type="gram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____________________________________________________________________________________________________________________________________.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 земельного участка в соответствии с правоустанавливающими документами)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Причина сноса: строительство (реконструкция), санитарные рубки, восстановление режима инсоляции, нарушение СНиП, предупреждение (ликвидация) аварийных и чрезвычайных ситуаций, реконструкция (благоустройство) зеленых насаждений (ненужное зачеркнуть).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рассмотрением данного заявления выражаю согласие на обработку своих персональных данных.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«____»___________20__г.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_____________                                                                                                                                        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подпись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____________________________________________    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(фамилия, имя, отчество (для граждан); наименование, фамилия, </w:t>
      </w:r>
      <w:proofErr w:type="gram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имя,   </w:t>
      </w:r>
      <w:proofErr w:type="gram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подпись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отчество, должность руководителя, печать (для юридических лиц при наличии)                                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«_____»_________20___г.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</w:t>
      </w:r>
      <w:proofErr w:type="gram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 _</w:t>
      </w:r>
      <w:proofErr w:type="gram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 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фамилия, имя, отчество, должность                                              подпись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«_____»_________20___г.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                                                                                                            к Порядку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 ЗЕЛЁНЫХ</w:t>
      </w:r>
      <w:proofErr w:type="gram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НАСАЖДЕНИЙ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составления акта)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Администрация Черновского сельсовета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основании </w:t>
      </w:r>
      <w:proofErr w:type="gram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 _</w:t>
      </w:r>
      <w:proofErr w:type="gram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                            от   _____________ №____ произвела обследование зелёных насаждений по адресу: __________________________________________________</w:t>
      </w:r>
      <w:proofErr w:type="gram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_,   </w:t>
      </w:r>
      <w:proofErr w:type="gram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и установила, что в зону строительства (реконструкции, благоустройства, прокладки сетей) попадают следующие зелёные насаждения: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порода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диаметр,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количество,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                                                                 Черновского сельсовета                                                                      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Новосибирской области              __________          ______________                                                                                                                                                    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Подпись         расшифровка подписи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                                                                                                            к Порядку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  ЗЕЛЁНЫХ</w:t>
      </w:r>
      <w:proofErr w:type="gram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НАСАЖДЕНИЙ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(дата составления акта)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gram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  сельсовета</w:t>
      </w:r>
      <w:proofErr w:type="gram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основании заявления ____________________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 от   ___________ №____ произвела обследование зеленых насаждений по </w:t>
      </w:r>
      <w:proofErr w:type="gram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адресу:_</w:t>
      </w:r>
      <w:proofErr w:type="gram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_____________________________________________________________________________________________________________________, на удаление старых, сухих,  порослевых, наклоненных и произрастающих с нарушением СНиП деревьев: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Порода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Диаметр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(см)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Количество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( шт.)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Примечание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Итого: ______шт. деревьев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                                                                    Черновского сельсовета                                                                      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Новосибирской области              __________          ______________                                                                                                                                                    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подпись         расшифровка подписи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4                                                                                                            к Порядку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АДМИНИСТРАЦИЯ ЧЕРНОВСКОГОСЕЛЬСОВЕТА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РАЙОНА НОВОСИБИРСКОЙ ОБЛАСТИ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с.Черновка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________201_г.                                                                          № ___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  разрешения</w:t>
      </w:r>
      <w:proofErr w:type="gram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 обрезку, изъятие, пересадку зеленых  насаждений на территории Черновского сельсовета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Рассмотрев заявление гр. _____________________________________ поступившего в администрацию ________________ сельсовета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Акт обследования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зелённых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насаждений, руководствуясь Уставом ________________ сельсовета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ПОСТАНОВЛЯЮ: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Выдать разрешение на рубку (обрезку, изъятие, </w:t>
      </w:r>
      <w:proofErr w:type="gram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пересадку)  зеленых</w:t>
      </w:r>
      <w:proofErr w:type="gram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насаждений  ___________________________________________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Гр. ______________________________________</w:t>
      </w:r>
      <w:proofErr w:type="gram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_  исполнить</w:t>
      </w:r>
      <w:proofErr w:type="gram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требования обязательные к выполнению: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порубочные остатки в трехдневный срок   вывезти    на    полигон ТБО (свалку), не </w:t>
      </w:r>
      <w:proofErr w:type="gram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допуская  их</w:t>
      </w:r>
      <w:proofErr w:type="gram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сжигания и захламления территории;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в соответствии с Правилами благоустройства, обеспечения чистоты и порядка на территории ________________ сельсовета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Вам необходимо в _______   период (указывается весенний или осенний период) 201__ года    произвести компенсирующую посадку в двукратном объеме крупномерных саженцев ценных пород __________</w:t>
      </w:r>
      <w:proofErr w:type="gram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   место посадки);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по   результатам    выполненного    озеленения    составить    акт    в присутствии представителя администрации _______________ сельсовета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срок до _______________ (указывается дата).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_______________ сельсовета                                                                  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__________       _________________                                                                      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подпись                  расшифровка подписи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Приложение № 5                                                                                                             к Порядку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АДМИНИСТРАЦИЯ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ЧЕРНОВСКОГО СЕЛЬСОВЕТА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РАЙОНА НОВОСИБИРСКОЙ ОБЛАСТИ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                                                        «_____» ____________201____г.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рубку (обрезку) древесно-кустарниковой растительности и (или) ликвидацию травяного покрова на территории администрация ________________________ сельсовета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Выдано предприятию, организации, физическому лицу ______________________________________________________________________________________________________________________________________________________________________________________________________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(полное наименование юридического лица, ФИО физического лица)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____________________________________________________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(вид работ)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______________________________________________________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деревьев и (или) кустарников, подлежащих вырубке, штук _________ площадь территории, покрытой зелеными насаждениями, которые подлежат вырубке и (или) ликвидации,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.____</w:t>
      </w:r>
      <w:proofErr w:type="gram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_  количество</w:t>
      </w:r>
      <w:proofErr w:type="gram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(площадь) компенсационных посадок  _______________________________________ сроки и место проведения компенсационных посадок _______________________________________________________________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ходе выполнения работ должны соблюдаться следующие требования: 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рубку деревьев производить с выкорчевкой пней;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требования безопасности при проведении работ;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Правила благоустройства, обеспечения чистоты и порядка на территории населенных пунктов ______________ сельсовета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Черновского сельсовета 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           Новосибирской области            __________        ___________________                                                                        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подпись                     расшифровка подписи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D21" w:rsidRPr="00686D21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</w:t>
      </w:r>
    </w:p>
    <w:p w:rsidR="001D5E4F" w:rsidRDefault="00686D21" w:rsidP="00686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Срок действия настоящего разрешения составляет три месяца со дня его выдачи. Рубка (обрезка) древесно-кустарниковой растительности и (или) ликвидация травяного покрова на территории Черновского сельсовета </w:t>
      </w:r>
      <w:proofErr w:type="spell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Новосибирской</w:t>
      </w:r>
      <w:proofErr w:type="gramEnd"/>
      <w:r w:rsidRPr="00686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без полученного в установленном порядке разрешения не допускается и влечет за собой ответственность для граждан, должностных и юридических лиц в порядке и на основаниях, предусмотренных действующим законодательством.</w:t>
      </w:r>
      <w:bookmarkStart w:id="0" w:name="_GoBack"/>
      <w:bookmarkEnd w:id="0"/>
    </w:p>
    <w:p w:rsidR="001D5E4F" w:rsidRDefault="001D5E4F" w:rsidP="00F76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5E4F" w:rsidRDefault="001D5E4F" w:rsidP="00F765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B3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1D5E4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4045B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87287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981"/>
    <w:rsid w:val="00002FAE"/>
    <w:rsid w:val="000105AD"/>
    <w:rsid w:val="0001267B"/>
    <w:rsid w:val="000164B4"/>
    <w:rsid w:val="0001705C"/>
    <w:rsid w:val="00031B32"/>
    <w:rsid w:val="00031CEC"/>
    <w:rsid w:val="00034951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4C65"/>
    <w:rsid w:val="000C5616"/>
    <w:rsid w:val="000C7440"/>
    <w:rsid w:val="000E0E1F"/>
    <w:rsid w:val="000E36E4"/>
    <w:rsid w:val="000E7081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60BE4"/>
    <w:rsid w:val="001641BB"/>
    <w:rsid w:val="00171602"/>
    <w:rsid w:val="0017473C"/>
    <w:rsid w:val="00177418"/>
    <w:rsid w:val="00180BD5"/>
    <w:rsid w:val="00181F16"/>
    <w:rsid w:val="001841A0"/>
    <w:rsid w:val="0019669C"/>
    <w:rsid w:val="00196F35"/>
    <w:rsid w:val="001A3D87"/>
    <w:rsid w:val="001B3FC7"/>
    <w:rsid w:val="001B42B4"/>
    <w:rsid w:val="001B44FE"/>
    <w:rsid w:val="001D5629"/>
    <w:rsid w:val="001D5E4F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D2262"/>
    <w:rsid w:val="003F29D1"/>
    <w:rsid w:val="003F6D9F"/>
    <w:rsid w:val="00407554"/>
    <w:rsid w:val="00413D67"/>
    <w:rsid w:val="00414832"/>
    <w:rsid w:val="0042469F"/>
    <w:rsid w:val="00432384"/>
    <w:rsid w:val="00433DAE"/>
    <w:rsid w:val="0044120A"/>
    <w:rsid w:val="00454A98"/>
    <w:rsid w:val="00457241"/>
    <w:rsid w:val="00462E9A"/>
    <w:rsid w:val="004646CC"/>
    <w:rsid w:val="00466B02"/>
    <w:rsid w:val="00471AB3"/>
    <w:rsid w:val="00494486"/>
    <w:rsid w:val="004965C0"/>
    <w:rsid w:val="004A252B"/>
    <w:rsid w:val="004A4143"/>
    <w:rsid w:val="004A43E9"/>
    <w:rsid w:val="004A48C8"/>
    <w:rsid w:val="004B106B"/>
    <w:rsid w:val="004B63EE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D5221"/>
    <w:rsid w:val="005D68DD"/>
    <w:rsid w:val="005D7C30"/>
    <w:rsid w:val="005E009A"/>
    <w:rsid w:val="005E30DF"/>
    <w:rsid w:val="005F22BD"/>
    <w:rsid w:val="00605660"/>
    <w:rsid w:val="00613D27"/>
    <w:rsid w:val="00623632"/>
    <w:rsid w:val="006238B6"/>
    <w:rsid w:val="00627915"/>
    <w:rsid w:val="006353AF"/>
    <w:rsid w:val="00644654"/>
    <w:rsid w:val="00651038"/>
    <w:rsid w:val="006516DD"/>
    <w:rsid w:val="00652132"/>
    <w:rsid w:val="00653AAE"/>
    <w:rsid w:val="00653E6A"/>
    <w:rsid w:val="00662A46"/>
    <w:rsid w:val="00674FB8"/>
    <w:rsid w:val="006755FC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4088B"/>
    <w:rsid w:val="0074289B"/>
    <w:rsid w:val="00742E82"/>
    <w:rsid w:val="00752E8D"/>
    <w:rsid w:val="007553D0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7585"/>
    <w:rsid w:val="007D6C1A"/>
    <w:rsid w:val="007E4727"/>
    <w:rsid w:val="007F31D6"/>
    <w:rsid w:val="007F4B37"/>
    <w:rsid w:val="0080198F"/>
    <w:rsid w:val="0082179E"/>
    <w:rsid w:val="008259C2"/>
    <w:rsid w:val="00830199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5B03"/>
    <w:rsid w:val="00875B1D"/>
    <w:rsid w:val="00884752"/>
    <w:rsid w:val="0088580E"/>
    <w:rsid w:val="0089110F"/>
    <w:rsid w:val="0089187E"/>
    <w:rsid w:val="008B2B24"/>
    <w:rsid w:val="008B72A3"/>
    <w:rsid w:val="008C1299"/>
    <w:rsid w:val="008C3968"/>
    <w:rsid w:val="008C4BCD"/>
    <w:rsid w:val="008D23A4"/>
    <w:rsid w:val="008E43AF"/>
    <w:rsid w:val="008F30A1"/>
    <w:rsid w:val="009152AD"/>
    <w:rsid w:val="0091571E"/>
    <w:rsid w:val="009174AE"/>
    <w:rsid w:val="00920E79"/>
    <w:rsid w:val="009241D6"/>
    <w:rsid w:val="00926DF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395F"/>
    <w:rsid w:val="00997555"/>
    <w:rsid w:val="009A0572"/>
    <w:rsid w:val="009A0664"/>
    <w:rsid w:val="009A2008"/>
    <w:rsid w:val="009B0506"/>
    <w:rsid w:val="009B0672"/>
    <w:rsid w:val="009E0681"/>
    <w:rsid w:val="009F7732"/>
    <w:rsid w:val="00A0033F"/>
    <w:rsid w:val="00A00EAD"/>
    <w:rsid w:val="00A2153C"/>
    <w:rsid w:val="00A26E3A"/>
    <w:rsid w:val="00A301C6"/>
    <w:rsid w:val="00A330DC"/>
    <w:rsid w:val="00A414B0"/>
    <w:rsid w:val="00A557B6"/>
    <w:rsid w:val="00A6105C"/>
    <w:rsid w:val="00A84F01"/>
    <w:rsid w:val="00A864AC"/>
    <w:rsid w:val="00A91619"/>
    <w:rsid w:val="00AB0F0B"/>
    <w:rsid w:val="00AB53B5"/>
    <w:rsid w:val="00AD172B"/>
    <w:rsid w:val="00AD42B3"/>
    <w:rsid w:val="00AF0888"/>
    <w:rsid w:val="00B02900"/>
    <w:rsid w:val="00B14AE3"/>
    <w:rsid w:val="00B1775F"/>
    <w:rsid w:val="00B21FBF"/>
    <w:rsid w:val="00B30DD1"/>
    <w:rsid w:val="00B3785A"/>
    <w:rsid w:val="00B4154D"/>
    <w:rsid w:val="00B447E2"/>
    <w:rsid w:val="00B551B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B4580"/>
    <w:rsid w:val="00BB4AFD"/>
    <w:rsid w:val="00BB5553"/>
    <w:rsid w:val="00BB5AF8"/>
    <w:rsid w:val="00BB7BDD"/>
    <w:rsid w:val="00BC2D84"/>
    <w:rsid w:val="00BC6A26"/>
    <w:rsid w:val="00BD0DC6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74F8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80D5B"/>
    <w:rsid w:val="00D847A9"/>
    <w:rsid w:val="00D97444"/>
    <w:rsid w:val="00DA5A79"/>
    <w:rsid w:val="00DA6901"/>
    <w:rsid w:val="00DA6F37"/>
    <w:rsid w:val="00DB014B"/>
    <w:rsid w:val="00DC2DAE"/>
    <w:rsid w:val="00DC3920"/>
    <w:rsid w:val="00DC5CD4"/>
    <w:rsid w:val="00DD2163"/>
    <w:rsid w:val="00DD6E72"/>
    <w:rsid w:val="00DE0605"/>
    <w:rsid w:val="00DE2831"/>
    <w:rsid w:val="00E03E49"/>
    <w:rsid w:val="00E07314"/>
    <w:rsid w:val="00E138C1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664C"/>
    <w:rsid w:val="00E81EEF"/>
    <w:rsid w:val="00E94019"/>
    <w:rsid w:val="00EA6D62"/>
    <w:rsid w:val="00EC0F33"/>
    <w:rsid w:val="00EC63BF"/>
    <w:rsid w:val="00EC65B3"/>
    <w:rsid w:val="00EE2875"/>
    <w:rsid w:val="00F05F40"/>
    <w:rsid w:val="00F06EB3"/>
    <w:rsid w:val="00F25EDC"/>
    <w:rsid w:val="00F40533"/>
    <w:rsid w:val="00F465F4"/>
    <w:rsid w:val="00F51446"/>
    <w:rsid w:val="00F528CA"/>
    <w:rsid w:val="00F52C53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A42A6"/>
    <w:rsid w:val="00FB0C32"/>
    <w:rsid w:val="00FD527E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315E2-68EA-480F-96ED-4AFD0958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17</Pages>
  <Words>4614</Words>
  <Characters>26300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620</cp:revision>
  <dcterms:created xsi:type="dcterms:W3CDTF">2020-06-25T08:40:00Z</dcterms:created>
  <dcterms:modified xsi:type="dcterms:W3CDTF">2023-08-22T07:27:00Z</dcterms:modified>
</cp:coreProperties>
</file>