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C0784A">
        <w:rPr>
          <w:rFonts w:ascii="Times New Roman" w:eastAsia="Times New Roman" w:hAnsi="Times New Roman" w:cs="Times New Roman"/>
          <w:sz w:val="36"/>
          <w:szCs w:val="36"/>
          <w:lang w:eastAsia="ru-RU"/>
        </w:rPr>
        <w:t>2</w:t>
      </w:r>
      <w:r w:rsidR="00C1209B">
        <w:rPr>
          <w:rFonts w:ascii="Times New Roman" w:eastAsia="Times New Roman" w:hAnsi="Times New Roman" w:cs="Times New Roman"/>
          <w:sz w:val="36"/>
          <w:szCs w:val="36"/>
          <w:lang w:eastAsia="ru-RU"/>
        </w:rPr>
        <w:t>5</w:t>
      </w:r>
      <w:r w:rsidR="00FD5F58">
        <w:rPr>
          <w:rFonts w:ascii="Times New Roman" w:eastAsia="Times New Roman" w:hAnsi="Times New Roman" w:cs="Times New Roman"/>
          <w:sz w:val="36"/>
          <w:szCs w:val="36"/>
          <w:lang w:eastAsia="ru-RU"/>
        </w:rPr>
        <w:t>.04</w:t>
      </w:r>
      <w:r w:rsidR="00002887">
        <w:rPr>
          <w:rFonts w:ascii="Times New Roman" w:eastAsia="Times New Roman" w:hAnsi="Times New Roman" w:cs="Times New Roman"/>
          <w:sz w:val="36"/>
          <w:szCs w:val="36"/>
          <w:lang w:eastAsia="ru-RU"/>
        </w:rPr>
        <w:t>.202</w:t>
      </w:r>
      <w:r w:rsidR="008409A7">
        <w:rPr>
          <w:rFonts w:ascii="Times New Roman" w:eastAsia="Times New Roman" w:hAnsi="Times New Roman" w:cs="Times New Roman"/>
          <w:sz w:val="36"/>
          <w:szCs w:val="36"/>
          <w:lang w:eastAsia="ru-RU"/>
        </w:rPr>
        <w:t>5</w:t>
      </w:r>
      <w:r w:rsidR="00002887">
        <w:rPr>
          <w:rFonts w:ascii="Times New Roman" w:eastAsia="Times New Roman" w:hAnsi="Times New Roman" w:cs="Times New Roman"/>
          <w:sz w:val="36"/>
          <w:szCs w:val="36"/>
          <w:lang w:eastAsia="ru-RU"/>
        </w:rPr>
        <w:t>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FD5F58">
        <w:rPr>
          <w:rFonts w:ascii="Times New Roman" w:eastAsia="Times New Roman" w:hAnsi="Times New Roman" w:cs="Times New Roman"/>
          <w:sz w:val="36"/>
          <w:szCs w:val="36"/>
          <w:lang w:eastAsia="ru-RU"/>
        </w:rPr>
        <w:t>Пятница</w:t>
      </w:r>
    </w:p>
    <w:p w:rsidR="002268B7" w:rsidRPr="00303EA1"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C1209B">
        <w:rPr>
          <w:rFonts w:ascii="Times New Roman" w:eastAsia="Times New Roman" w:hAnsi="Times New Roman" w:cs="Times New Roman"/>
          <w:sz w:val="36"/>
          <w:szCs w:val="36"/>
          <w:lang w:eastAsia="ru-RU"/>
        </w:rPr>
        <w:t>20</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5D7FCE" w:rsidRDefault="005D7FCE" w:rsidP="00B010A2">
      <w:pPr>
        <w:spacing w:after="0" w:line="240" w:lineRule="auto"/>
        <w:jc w:val="both"/>
        <w:rPr>
          <w:rFonts w:ascii="Times New Roman" w:eastAsia="Calibri" w:hAnsi="Times New Roman" w:cs="Times New Roman"/>
          <w:sz w:val="28"/>
          <w:szCs w:val="28"/>
        </w:rPr>
      </w:pPr>
    </w:p>
    <w:p w:rsidR="00C1209B" w:rsidRPr="00D0696F" w:rsidRDefault="00C1209B" w:rsidP="00C1209B">
      <w:pPr>
        <w:spacing w:after="0" w:line="240" w:lineRule="atLeast"/>
        <w:ind w:left="-567" w:firstLine="567"/>
        <w:jc w:val="center"/>
        <w:rPr>
          <w:rFonts w:ascii="Times New Roman" w:hAnsi="Times New Roman" w:cs="Times New Roman"/>
          <w:b/>
          <w:sz w:val="28"/>
          <w:szCs w:val="28"/>
        </w:rPr>
      </w:pPr>
      <w:bookmarkStart w:id="0" w:name="_Hlk196381513"/>
      <w:r>
        <w:rPr>
          <w:rFonts w:ascii="Times New Roman" w:hAnsi="Times New Roman" w:cs="Times New Roman"/>
          <w:b/>
          <w:sz w:val="28"/>
          <w:szCs w:val="28"/>
        </w:rPr>
        <w:t>Ответственность за нарушения пожарной безопасности во время п</w:t>
      </w:r>
      <w:r w:rsidRPr="00D0696F">
        <w:rPr>
          <w:rFonts w:ascii="Times New Roman" w:hAnsi="Times New Roman" w:cs="Times New Roman"/>
          <w:b/>
          <w:sz w:val="28"/>
          <w:szCs w:val="28"/>
        </w:rPr>
        <w:t>рохождени</w:t>
      </w:r>
      <w:r>
        <w:rPr>
          <w:rFonts w:ascii="Times New Roman" w:hAnsi="Times New Roman" w:cs="Times New Roman"/>
          <w:b/>
          <w:sz w:val="28"/>
          <w:szCs w:val="28"/>
        </w:rPr>
        <w:t>я</w:t>
      </w:r>
      <w:r w:rsidRPr="00D0696F">
        <w:rPr>
          <w:rFonts w:ascii="Times New Roman" w:hAnsi="Times New Roman" w:cs="Times New Roman"/>
          <w:b/>
          <w:sz w:val="28"/>
          <w:szCs w:val="28"/>
        </w:rPr>
        <w:t xml:space="preserve"> пожароопасного периода </w:t>
      </w:r>
    </w:p>
    <w:bookmarkEnd w:id="0"/>
    <w:p w:rsidR="00C1209B" w:rsidRDefault="00C1209B" w:rsidP="00C1209B">
      <w:pPr>
        <w:spacing w:after="0" w:line="240" w:lineRule="atLeast"/>
        <w:ind w:left="-567" w:firstLine="567"/>
        <w:jc w:val="both"/>
        <w:rPr>
          <w:rFonts w:ascii="Times New Roman" w:hAnsi="Times New Roman" w:cs="Times New Roman"/>
          <w:sz w:val="28"/>
          <w:szCs w:val="28"/>
        </w:rPr>
      </w:pP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Пожароопасный сезон – это период времени года с момента схода снежного покрова до установления устойчивой дождливой осенней погоды или образования снежного покрова, в течении которого повышается риск природных пожаров. </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Во время пожароопасного периода запрещаются: проведение пожароопасных работ, сжигание мусора и сухой растительности, разжигание костров.</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При ухудшении пожароопасной обстановки на территории </w:t>
      </w:r>
      <w:r>
        <w:rPr>
          <w:rFonts w:ascii="Times New Roman" w:hAnsi="Times New Roman" w:cs="Times New Roman"/>
          <w:sz w:val="28"/>
          <w:szCs w:val="28"/>
        </w:rPr>
        <w:t xml:space="preserve">района может </w:t>
      </w:r>
      <w:r w:rsidRPr="00D0696F">
        <w:rPr>
          <w:rFonts w:ascii="Times New Roman" w:hAnsi="Times New Roman" w:cs="Times New Roman"/>
          <w:sz w:val="28"/>
          <w:szCs w:val="28"/>
        </w:rPr>
        <w:t>быть введен особый противопожарный режим</w:t>
      </w:r>
      <w:r>
        <w:rPr>
          <w:rFonts w:ascii="Times New Roman" w:hAnsi="Times New Roman" w:cs="Times New Roman"/>
          <w:sz w:val="28"/>
          <w:szCs w:val="28"/>
        </w:rPr>
        <w:t>.</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На период такого режима устанавливаются дополнительные требования пожарной безопасности, в том числе запрет на посещение гражданами лесов.</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За нарушение пожарной безопасности в лесах предусмотрена административная ответственность по ст. 8.32 КоАП РФ, с назначением наказания в виде штрафа в размере на граждан от 15 тыс. руб. до 30 тыс. руб., на должностных лиц от 30 тыс. руб. до 50 тыс. руб., на юридических лиц от 100 тыс. до 400 тыс. руб.,</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В условиях особого противопожарного режима размер санкций повышается: на граждан от 40 тыс. руб. до 50 тыс. руб., на должностных лиц от 60 тыс. руб. до 90 тыс. руб., на юридических лиц от 600 тыс. до 1 млн руб.</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Нарушение правил пожарной безопасности на территориях населенных пунктов (ст. 20.4 КоАП РФ) влечет предупреждение или наложение административного штрафа на граждан в размере от 5 тыс. до 15 тыс. руб.; на должностных лиц - от 20 тыс. до 30 тыс. руб.; на юридических лиц - от 300 тыс. до 400 тыс. руб.</w:t>
      </w:r>
    </w:p>
    <w:p w:rsidR="00C1209B" w:rsidRPr="00D0696F"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Кроме того, ч. 1 ст. 261 УК РФ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т.п.), если эти деяния причинили значительный ущерб (10 тыс. руб.), </w:t>
      </w:r>
      <w:r w:rsidRPr="00D0696F">
        <w:rPr>
          <w:rFonts w:ascii="Times New Roman" w:hAnsi="Times New Roman" w:cs="Times New Roman"/>
          <w:sz w:val="28"/>
          <w:szCs w:val="28"/>
        </w:rPr>
        <w:lastRenderedPageBreak/>
        <w:t>предусмотрена уголовная ответственность вплоть до лишения свободы на срок до четырех лет.</w:t>
      </w:r>
    </w:p>
    <w:p w:rsidR="00C1209B" w:rsidRDefault="00C1209B" w:rsidP="00C1209B">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Кроме того, с лица, виновного в возникновении природного пожара, будет взыскан причиненный государству ущерб, а также затраты на тушение пожаров.</w:t>
      </w:r>
    </w:p>
    <w:p w:rsidR="00C0784A" w:rsidRPr="00C0784A" w:rsidRDefault="00C0784A" w:rsidP="008A3327">
      <w:pPr>
        <w:spacing w:after="0" w:line="240" w:lineRule="auto"/>
        <w:jc w:val="both"/>
        <w:rPr>
          <w:rFonts w:ascii="Times New Roman" w:hAnsi="Times New Roman"/>
          <w:b/>
          <w:sz w:val="28"/>
          <w:szCs w:val="28"/>
        </w:rPr>
      </w:pPr>
      <w:bookmarkStart w:id="1" w:name="_GoBack"/>
      <w:bookmarkEnd w:id="1"/>
    </w:p>
    <w:p w:rsidR="00051277" w:rsidRDefault="00051277"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C0784A">
        <w:rPr>
          <w:rFonts w:ascii="Times New Roman" w:eastAsia="Times New Roman" w:hAnsi="Times New Roman" w:cs="Times New Roman"/>
          <w:sz w:val="28"/>
          <w:szCs w:val="28"/>
          <w:lang w:eastAsia="ru-RU"/>
        </w:rPr>
        <w:t>2</w:t>
      </w:r>
      <w:r w:rsidR="00C1209B">
        <w:rPr>
          <w:rFonts w:ascii="Times New Roman" w:eastAsia="Times New Roman" w:hAnsi="Times New Roman" w:cs="Times New Roman"/>
          <w:sz w:val="28"/>
          <w:szCs w:val="28"/>
          <w:lang w:eastAsia="ru-RU"/>
        </w:rPr>
        <w:t>5</w:t>
      </w:r>
      <w:r w:rsidR="00FD5F58">
        <w:rPr>
          <w:rFonts w:ascii="Times New Roman" w:eastAsia="Times New Roman" w:hAnsi="Times New Roman" w:cs="Times New Roman"/>
          <w:sz w:val="28"/>
          <w:szCs w:val="28"/>
          <w:lang w:eastAsia="ru-RU"/>
        </w:rPr>
        <w:t>.04</w:t>
      </w:r>
      <w:r w:rsidR="00002887">
        <w:rPr>
          <w:rFonts w:ascii="Times New Roman" w:eastAsia="Times New Roman" w:hAnsi="Times New Roman" w:cs="Times New Roman"/>
          <w:sz w:val="28"/>
          <w:szCs w:val="28"/>
          <w:lang w:eastAsia="ru-RU"/>
        </w:rPr>
        <w:t>.202</w:t>
      </w:r>
      <w:r w:rsidR="00402DC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53" w:rsidRDefault="008D5353">
      <w:pPr>
        <w:spacing w:after="0" w:line="240" w:lineRule="auto"/>
      </w:pPr>
      <w:r>
        <w:separator/>
      </w:r>
    </w:p>
  </w:endnote>
  <w:endnote w:type="continuationSeparator" w:id="0">
    <w:p w:rsidR="008D5353" w:rsidRDefault="008D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53" w:rsidRDefault="008D5353">
      <w:pPr>
        <w:spacing w:after="0" w:line="240" w:lineRule="auto"/>
      </w:pPr>
      <w:r>
        <w:separator/>
      </w:r>
    </w:p>
  </w:footnote>
  <w:footnote w:type="continuationSeparator" w:id="0">
    <w:p w:rsidR="008D5353" w:rsidRDefault="008D5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C1209B">
      <w:rPr>
        <w:noProof/>
      </w:rPr>
      <w:t>1</w:t>
    </w:r>
    <w:r>
      <w:fldChar w:fldCharType="end"/>
    </w:r>
  </w:p>
  <w:p w:rsidR="000975DD" w:rsidRDefault="008D535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AE50B4"/>
    <w:multiLevelType w:val="multilevel"/>
    <w:tmpl w:val="5720C586"/>
    <w:lvl w:ilvl="0">
      <w:start w:val="1"/>
      <w:numFmt w:val="decimal"/>
      <w:lvlText w:val="%1."/>
      <w:lvlJc w:val="left"/>
      <w:pPr>
        <w:ind w:left="720" w:hanging="360"/>
      </w:pPr>
      <w:rPr>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E4BB1"/>
    <w:multiLevelType w:val="multilevel"/>
    <w:tmpl w:val="5720C586"/>
    <w:lvl w:ilvl="0">
      <w:start w:val="1"/>
      <w:numFmt w:val="decimal"/>
      <w:lvlText w:val="%1."/>
      <w:lvlJc w:val="left"/>
      <w:pPr>
        <w:ind w:left="720" w:hanging="360"/>
      </w:pPr>
      <w:rPr>
        <w:sz w:val="28"/>
        <w:szCs w:val="28"/>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1"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5"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2"/>
  </w:num>
  <w:num w:numId="4">
    <w:abstractNumId w:val="14"/>
  </w:num>
  <w:num w:numId="5">
    <w:abstractNumId w:val="4"/>
  </w:num>
  <w:num w:numId="6">
    <w:abstractNumId w:val="8"/>
  </w:num>
  <w:num w:numId="7">
    <w:abstractNumId w:val="3"/>
  </w:num>
  <w:num w:numId="8">
    <w:abstractNumId w:val="19"/>
  </w:num>
  <w:num w:numId="9">
    <w:abstractNumId w:val="2"/>
  </w:num>
  <w:num w:numId="10">
    <w:abstractNumId w:val="10"/>
  </w:num>
  <w:num w:numId="11">
    <w:abstractNumId w:val="20"/>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5"/>
  </w:num>
  <w:num w:numId="20">
    <w:abstractNumId w:val="9"/>
  </w:num>
  <w:num w:numId="21">
    <w:abstractNumId w:val="18"/>
  </w:num>
  <w:num w:numId="22">
    <w:abstractNumId w:val="1"/>
  </w:num>
  <w:num w:numId="23">
    <w:abstractNumId w:val="21"/>
  </w:num>
  <w:num w:numId="24">
    <w:abstractNumId w:val="12"/>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3574"/>
    <w:rsid w:val="000164B4"/>
    <w:rsid w:val="0001705C"/>
    <w:rsid w:val="00031B32"/>
    <w:rsid w:val="00031CEC"/>
    <w:rsid w:val="000331E5"/>
    <w:rsid w:val="00034808"/>
    <w:rsid w:val="00034951"/>
    <w:rsid w:val="00051277"/>
    <w:rsid w:val="00053F02"/>
    <w:rsid w:val="00054D89"/>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A93"/>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5C5A"/>
    <w:rsid w:val="002268B7"/>
    <w:rsid w:val="002323C0"/>
    <w:rsid w:val="00245B80"/>
    <w:rsid w:val="00245E9C"/>
    <w:rsid w:val="00250F00"/>
    <w:rsid w:val="002535EE"/>
    <w:rsid w:val="002542BD"/>
    <w:rsid w:val="00257F4B"/>
    <w:rsid w:val="0027072B"/>
    <w:rsid w:val="0027204D"/>
    <w:rsid w:val="00273AF6"/>
    <w:rsid w:val="00273EAA"/>
    <w:rsid w:val="0027578C"/>
    <w:rsid w:val="002801AD"/>
    <w:rsid w:val="00293743"/>
    <w:rsid w:val="002A1797"/>
    <w:rsid w:val="002A3C79"/>
    <w:rsid w:val="002A4DE8"/>
    <w:rsid w:val="002C55F5"/>
    <w:rsid w:val="002C5ED2"/>
    <w:rsid w:val="002D1224"/>
    <w:rsid w:val="002D6460"/>
    <w:rsid w:val="002E33CA"/>
    <w:rsid w:val="002E74BF"/>
    <w:rsid w:val="002E7B59"/>
    <w:rsid w:val="002F1C54"/>
    <w:rsid w:val="00300156"/>
    <w:rsid w:val="003032F0"/>
    <w:rsid w:val="00303EA1"/>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67660"/>
    <w:rsid w:val="00372886"/>
    <w:rsid w:val="00372C82"/>
    <w:rsid w:val="00385184"/>
    <w:rsid w:val="00385D7A"/>
    <w:rsid w:val="00391BB5"/>
    <w:rsid w:val="00392B46"/>
    <w:rsid w:val="0039487E"/>
    <w:rsid w:val="00397035"/>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2DC5"/>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C7E24"/>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D7FCE"/>
    <w:rsid w:val="005E009A"/>
    <w:rsid w:val="005E30DF"/>
    <w:rsid w:val="005E3BB5"/>
    <w:rsid w:val="005F14DA"/>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FB8"/>
    <w:rsid w:val="006755FC"/>
    <w:rsid w:val="0067777A"/>
    <w:rsid w:val="00677DDE"/>
    <w:rsid w:val="00683198"/>
    <w:rsid w:val="006866A8"/>
    <w:rsid w:val="00686D21"/>
    <w:rsid w:val="00687737"/>
    <w:rsid w:val="0069372A"/>
    <w:rsid w:val="00695383"/>
    <w:rsid w:val="006955FF"/>
    <w:rsid w:val="006A31DF"/>
    <w:rsid w:val="006B3D51"/>
    <w:rsid w:val="006C18E4"/>
    <w:rsid w:val="006D0297"/>
    <w:rsid w:val="006E0AA1"/>
    <w:rsid w:val="006E3733"/>
    <w:rsid w:val="006F3CFE"/>
    <w:rsid w:val="006F45B2"/>
    <w:rsid w:val="006F6BE9"/>
    <w:rsid w:val="006F76EC"/>
    <w:rsid w:val="00701FCE"/>
    <w:rsid w:val="00705E06"/>
    <w:rsid w:val="0070643E"/>
    <w:rsid w:val="007079C5"/>
    <w:rsid w:val="007206C8"/>
    <w:rsid w:val="00733B29"/>
    <w:rsid w:val="0074088B"/>
    <w:rsid w:val="0074289B"/>
    <w:rsid w:val="00742E82"/>
    <w:rsid w:val="00752E8D"/>
    <w:rsid w:val="00754CB4"/>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1139C"/>
    <w:rsid w:val="0082179E"/>
    <w:rsid w:val="008259C2"/>
    <w:rsid w:val="00830199"/>
    <w:rsid w:val="008409A7"/>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A3327"/>
    <w:rsid w:val="008B2B24"/>
    <w:rsid w:val="008B72A3"/>
    <w:rsid w:val="008C1299"/>
    <w:rsid w:val="008C3968"/>
    <w:rsid w:val="008C4BCD"/>
    <w:rsid w:val="008D23A4"/>
    <w:rsid w:val="008D5353"/>
    <w:rsid w:val="008D5428"/>
    <w:rsid w:val="008E43AF"/>
    <w:rsid w:val="008F30A1"/>
    <w:rsid w:val="009010EE"/>
    <w:rsid w:val="00903F32"/>
    <w:rsid w:val="00907F27"/>
    <w:rsid w:val="009136D5"/>
    <w:rsid w:val="009152AD"/>
    <w:rsid w:val="0091571E"/>
    <w:rsid w:val="009174AE"/>
    <w:rsid w:val="00920E79"/>
    <w:rsid w:val="009241D6"/>
    <w:rsid w:val="00926DFC"/>
    <w:rsid w:val="009343BC"/>
    <w:rsid w:val="00944846"/>
    <w:rsid w:val="00944B73"/>
    <w:rsid w:val="00945E5D"/>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414B0"/>
    <w:rsid w:val="00A42FF9"/>
    <w:rsid w:val="00A557B6"/>
    <w:rsid w:val="00A6105C"/>
    <w:rsid w:val="00A70742"/>
    <w:rsid w:val="00A82C2D"/>
    <w:rsid w:val="00A83002"/>
    <w:rsid w:val="00A84F01"/>
    <w:rsid w:val="00A864AC"/>
    <w:rsid w:val="00A91619"/>
    <w:rsid w:val="00AB0F0B"/>
    <w:rsid w:val="00AB53B5"/>
    <w:rsid w:val="00AD172B"/>
    <w:rsid w:val="00AD42B3"/>
    <w:rsid w:val="00AF0888"/>
    <w:rsid w:val="00B010A2"/>
    <w:rsid w:val="00B02900"/>
    <w:rsid w:val="00B14AE3"/>
    <w:rsid w:val="00B1775F"/>
    <w:rsid w:val="00B21C21"/>
    <w:rsid w:val="00B21FBF"/>
    <w:rsid w:val="00B30DD1"/>
    <w:rsid w:val="00B34DCF"/>
    <w:rsid w:val="00B3785A"/>
    <w:rsid w:val="00B4154D"/>
    <w:rsid w:val="00B447E2"/>
    <w:rsid w:val="00B47255"/>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0784A"/>
    <w:rsid w:val="00C1209B"/>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6371"/>
    <w:rsid w:val="00CD6095"/>
    <w:rsid w:val="00CE1F95"/>
    <w:rsid w:val="00CE4026"/>
    <w:rsid w:val="00CE5155"/>
    <w:rsid w:val="00CE6661"/>
    <w:rsid w:val="00CE70E3"/>
    <w:rsid w:val="00CF0DC6"/>
    <w:rsid w:val="00CF3416"/>
    <w:rsid w:val="00CF4D59"/>
    <w:rsid w:val="00D217EB"/>
    <w:rsid w:val="00D23DDD"/>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3781"/>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7314"/>
    <w:rsid w:val="00E138C1"/>
    <w:rsid w:val="00E141D6"/>
    <w:rsid w:val="00E16B8C"/>
    <w:rsid w:val="00E17700"/>
    <w:rsid w:val="00E204A8"/>
    <w:rsid w:val="00E21B96"/>
    <w:rsid w:val="00E32EB3"/>
    <w:rsid w:val="00E3367E"/>
    <w:rsid w:val="00E4045B"/>
    <w:rsid w:val="00E4086C"/>
    <w:rsid w:val="00E41352"/>
    <w:rsid w:val="00E43D8E"/>
    <w:rsid w:val="00E62B5F"/>
    <w:rsid w:val="00E67120"/>
    <w:rsid w:val="00E7664C"/>
    <w:rsid w:val="00E81EEF"/>
    <w:rsid w:val="00E9029E"/>
    <w:rsid w:val="00E94019"/>
    <w:rsid w:val="00E956F5"/>
    <w:rsid w:val="00E979CF"/>
    <w:rsid w:val="00EA5F60"/>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5DD"/>
    <w:rsid w:val="00F70849"/>
    <w:rsid w:val="00F72C53"/>
    <w:rsid w:val="00F74720"/>
    <w:rsid w:val="00F76504"/>
    <w:rsid w:val="00F76542"/>
    <w:rsid w:val="00F7767D"/>
    <w:rsid w:val="00F80B4C"/>
    <w:rsid w:val="00F8195F"/>
    <w:rsid w:val="00F81A49"/>
    <w:rsid w:val="00F8521C"/>
    <w:rsid w:val="00FA42A6"/>
    <w:rsid w:val="00FB0C32"/>
    <w:rsid w:val="00FC0E37"/>
    <w:rsid w:val="00FD527E"/>
    <w:rsid w:val="00FD5779"/>
    <w:rsid w:val="00FD5A33"/>
    <w:rsid w:val="00FD5BC8"/>
    <w:rsid w:val="00FD5F5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iPriority w:val="99"/>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uiPriority w:val="99"/>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uiPriority w:val="99"/>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character" w:styleId="afc">
    <w:name w:val="Intense Emphasis"/>
    <w:uiPriority w:val="21"/>
    <w:qFormat/>
    <w:rsid w:val="00402DC5"/>
    <w:rPr>
      <w:b/>
      <w:bCs/>
      <w:i/>
      <w:iCs/>
      <w:color w:val="4F81BD"/>
    </w:rPr>
  </w:style>
  <w:style w:type="paragraph" w:customStyle="1" w:styleId="ConsPlusTitle">
    <w:name w:val="ConsPlusTitle"/>
    <w:link w:val="ConsPlusTitle1"/>
    <w:rsid w:val="00B21C21"/>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ConsPlusTitle1">
    <w:name w:val="ConsPlusTitle1"/>
    <w:link w:val="ConsPlusTitle"/>
    <w:locked/>
    <w:rsid w:val="00B21C21"/>
    <w:rPr>
      <w:rFonts w:ascii="Calibri" w:eastAsia="Times New Roman" w:hAnsi="Calibri" w:cs="Times New Roman"/>
      <w:b/>
      <w:bCs/>
      <w:lang w:eastAsia="ru-RU"/>
    </w:rPr>
  </w:style>
  <w:style w:type="paragraph" w:customStyle="1" w:styleId="listparagraph">
    <w:name w:val="listparagraph"/>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258">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466124927">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FD11-B156-4811-9F1C-4FF37B5B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740</cp:revision>
  <dcterms:created xsi:type="dcterms:W3CDTF">2020-06-25T08:40:00Z</dcterms:created>
  <dcterms:modified xsi:type="dcterms:W3CDTF">2025-04-28T02:00:00Z</dcterms:modified>
</cp:coreProperties>
</file>